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A" w:rsidRPr="00067987" w:rsidRDefault="00F271FA" w:rsidP="00F271FA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>证券代码：</w:t>
      </w:r>
      <w:r>
        <w:rPr>
          <w:rFonts w:ascii="宋体" w:hAnsi="宋体" w:hint="eastAsia"/>
          <w:bCs/>
          <w:iCs/>
          <w:color w:val="000000"/>
        </w:rPr>
        <w:t>003816</w:t>
      </w:r>
      <w:r w:rsidRPr="00067987">
        <w:rPr>
          <w:rFonts w:ascii="宋体" w:hAnsi="宋体" w:hint="eastAsia"/>
          <w:bCs/>
          <w:iCs/>
          <w:color w:val="000000"/>
        </w:rPr>
        <w:t xml:space="preserve">                              证券简称：</w:t>
      </w:r>
      <w:r>
        <w:rPr>
          <w:rFonts w:ascii="宋体" w:hAnsi="宋体" w:hint="eastAsia"/>
          <w:bCs/>
          <w:iCs/>
          <w:color w:val="000000"/>
        </w:rPr>
        <w:t>中国广核</w:t>
      </w:r>
    </w:p>
    <w:p w:rsidR="00F271FA" w:rsidRPr="00067987" w:rsidRDefault="00F271FA" w:rsidP="00F271F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中国广核电力</w:t>
      </w:r>
      <w:r w:rsidRPr="0006798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71FA" w:rsidRPr="00067987" w:rsidRDefault="00F271FA" w:rsidP="00F271FA">
      <w:pPr>
        <w:spacing w:line="400" w:lineRule="exact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D05733">
        <w:rPr>
          <w:rFonts w:ascii="宋体" w:hAnsi="宋体" w:hint="eastAsia"/>
          <w:bCs/>
          <w:iCs/>
          <w:color w:val="000000"/>
        </w:rPr>
        <w:t xml:space="preserve">                               </w:t>
      </w:r>
      <w:r w:rsidRPr="00067987">
        <w:rPr>
          <w:rFonts w:ascii="宋体" w:hAnsi="宋体" w:hint="eastAsia"/>
          <w:bCs/>
          <w:iCs/>
          <w:color w:val="000000"/>
        </w:rPr>
        <w:t>编号：</w:t>
      </w:r>
      <w:r w:rsidR="00D05733">
        <w:rPr>
          <w:rFonts w:ascii="宋体" w:hAnsi="宋体" w:hint="eastAsia"/>
          <w:bCs/>
          <w:iCs/>
          <w:color w:val="000000"/>
        </w:rPr>
        <w:t>20</w:t>
      </w:r>
      <w:r w:rsidR="007D3898">
        <w:rPr>
          <w:rFonts w:ascii="宋体" w:hAnsi="宋体" w:hint="eastAsia"/>
          <w:bCs/>
          <w:iCs/>
          <w:color w:val="000000"/>
        </w:rPr>
        <w:t>20</w:t>
      </w:r>
      <w:r w:rsidR="00D05733">
        <w:rPr>
          <w:rFonts w:ascii="宋体" w:hAnsi="宋体" w:hint="eastAsia"/>
          <w:bCs/>
          <w:iCs/>
          <w:color w:val="000000"/>
        </w:rPr>
        <w:t>-</w:t>
      </w:r>
      <w:r w:rsidR="0061772C">
        <w:rPr>
          <w:rFonts w:ascii="宋体" w:hAnsi="宋体" w:hint="eastAsia"/>
          <w:bCs/>
          <w:iCs/>
          <w:color w:val="000000"/>
        </w:rPr>
        <w:t>00</w:t>
      </w:r>
      <w:r w:rsidR="0010268D">
        <w:rPr>
          <w:rFonts w:ascii="宋体" w:hAnsi="宋体" w:hint="eastAsia"/>
          <w:bCs/>
          <w:iCs/>
          <w:color w:val="000000"/>
        </w:rPr>
        <w:t>4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31"/>
      </w:tblGrid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10268D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61772C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7310C7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271FA" w:rsidRPr="00067987" w:rsidRDefault="00F271FA" w:rsidP="0000069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F271FA" w:rsidRPr="00067987" w:rsidRDefault="0010268D" w:rsidP="0010268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E2688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highlight w:val="yellow"/>
              </w:rPr>
            </w:pPr>
            <w:r w:rsidRPr="00951862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B4" w:rsidRPr="008515B4" w:rsidRDefault="00653B60" w:rsidP="00653B60">
            <w:pPr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申万宏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源研究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、王璐、邹佩轩，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海富通基金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敬珍，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中庚基金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胡坤，国君自营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辛大伟，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源汇富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韩启明，新华基金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55763A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55763A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61772C" w:rsidP="00653B6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2020年</w:t>
            </w:r>
            <w:r w:rsidR="00653B60">
              <w:rPr>
                <w:rFonts w:ascii="宋体" w:hAnsi="宋体" w:hint="eastAsia"/>
                <w:color w:val="000000"/>
              </w:rPr>
              <w:t>6</w:t>
            </w:r>
            <w:r w:rsidR="00735E35">
              <w:rPr>
                <w:rFonts w:ascii="宋体" w:hAnsi="宋体" w:hint="eastAsia"/>
                <w:color w:val="000000"/>
              </w:rPr>
              <w:t>月</w:t>
            </w:r>
            <w:r w:rsidR="00653B60">
              <w:rPr>
                <w:rFonts w:ascii="宋体" w:hAnsi="宋体" w:hint="eastAsia"/>
                <w:color w:val="000000"/>
              </w:rPr>
              <w:t>30</w:t>
            </w:r>
            <w:r w:rsidR="00735E35">
              <w:rPr>
                <w:rFonts w:ascii="宋体" w:hAnsi="宋体" w:hint="eastAsia"/>
                <w:color w:val="000000"/>
              </w:rPr>
              <w:t xml:space="preserve">日 </w:t>
            </w:r>
            <w:r>
              <w:rPr>
                <w:rFonts w:ascii="宋体" w:hAnsi="宋体" w:hint="eastAsia"/>
                <w:color w:val="000000"/>
              </w:rPr>
              <w:t>1</w:t>
            </w:r>
            <w:r w:rsidR="00653B60">
              <w:rPr>
                <w:rFonts w:ascii="宋体" w:hAnsi="宋体" w:hint="eastAsia"/>
                <w:color w:val="000000"/>
              </w:rPr>
              <w:t>3</w:t>
            </w:r>
            <w:r w:rsidR="00735E35" w:rsidRPr="008974A7">
              <w:rPr>
                <w:rFonts w:ascii="宋体" w:hAnsi="宋体" w:hint="eastAsia"/>
                <w:color w:val="000000"/>
              </w:rPr>
              <w:t>:</w:t>
            </w:r>
            <w:r w:rsidR="00653B60">
              <w:rPr>
                <w:rFonts w:ascii="宋体" w:hAnsi="宋体" w:hint="eastAsia"/>
                <w:color w:val="000000"/>
              </w:rPr>
              <w:t>3</w:t>
            </w:r>
            <w:r w:rsidR="00B47566">
              <w:rPr>
                <w:rFonts w:ascii="宋体" w:hAnsi="宋体" w:hint="eastAsia"/>
                <w:color w:val="000000"/>
              </w:rPr>
              <w:t>0</w:t>
            </w:r>
            <w:r w:rsidR="00735E35" w:rsidRPr="008974A7">
              <w:rPr>
                <w:rFonts w:ascii="宋体" w:hAnsi="宋体" w:hint="eastAsia"/>
                <w:color w:val="000000"/>
              </w:rPr>
              <w:t>-</w:t>
            </w:r>
            <w:r>
              <w:rPr>
                <w:rFonts w:ascii="宋体" w:hAnsi="宋体" w:hint="eastAsia"/>
                <w:color w:val="000000"/>
              </w:rPr>
              <w:t>1</w:t>
            </w:r>
            <w:r w:rsidR="00653B60">
              <w:rPr>
                <w:rFonts w:ascii="宋体" w:hAnsi="宋体" w:hint="eastAsia"/>
                <w:color w:val="000000"/>
              </w:rPr>
              <w:t>4</w:t>
            </w:r>
            <w:r w:rsidR="00735E35" w:rsidRPr="008974A7">
              <w:rPr>
                <w:rFonts w:ascii="宋体" w:hAnsi="宋体" w:hint="eastAsia"/>
                <w:color w:val="000000"/>
              </w:rPr>
              <w:t>:</w:t>
            </w:r>
            <w:r w:rsidR="00530324">
              <w:rPr>
                <w:rFonts w:ascii="宋体" w:hAnsi="宋体" w:hint="eastAsia"/>
                <w:color w:val="000000"/>
              </w:rPr>
              <w:t>3</w:t>
            </w:r>
            <w:r w:rsidRPr="008974A7">
              <w:rPr>
                <w:rFonts w:ascii="宋体" w:hAnsi="宋体" w:hint="eastAsia"/>
                <w:color w:val="000000"/>
              </w:rPr>
              <w:t>0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1B4E2E" w:rsidRDefault="00530324" w:rsidP="00653B60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中广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</w:rPr>
              <w:t>核大厦</w:t>
            </w:r>
            <w:proofErr w:type="gramEnd"/>
            <w:r w:rsidR="00653B60">
              <w:rPr>
                <w:rFonts w:ascii="宋体" w:hAnsi="宋体" w:hint="eastAsia"/>
                <w:bCs/>
                <w:iCs/>
                <w:color w:val="000000"/>
              </w:rPr>
              <w:t>北楼 2419会议室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6D" w:rsidRDefault="00530324" w:rsidP="00653B60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证券事务代表</w:t>
            </w:r>
            <w:r w:rsidR="0082326D">
              <w:rPr>
                <w:rFonts w:ascii="宋体" w:hAnsi="宋体" w:hint="eastAsia"/>
                <w:bCs/>
                <w:iCs/>
                <w:color w:val="000000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魏瑾</w:t>
            </w:r>
            <w:r w:rsidR="00653B60">
              <w:rPr>
                <w:rFonts w:ascii="宋体" w:hAnsi="宋体" w:hint="eastAsia"/>
                <w:bCs/>
                <w:iCs/>
                <w:color w:val="000000"/>
              </w:rPr>
              <w:t>；</w:t>
            </w:r>
          </w:p>
          <w:p w:rsidR="00653B60" w:rsidRPr="0082326D" w:rsidRDefault="00653B60" w:rsidP="00653B60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证券事务经理 陈拓、吴海霞。</w:t>
            </w:r>
          </w:p>
        </w:tc>
      </w:tr>
      <w:tr w:rsidR="00F271FA" w:rsidRPr="000E72FE" w:rsidTr="00000693">
        <w:trPr>
          <w:trHeight w:val="432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E1" w:rsidRDefault="00564AE1" w:rsidP="00564AE1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签署《调研承诺书》</w:t>
            </w:r>
          </w:p>
          <w:p w:rsidR="00564AE1" w:rsidRDefault="00564AE1" w:rsidP="00564AE1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投资者与公司交流内容</w:t>
            </w:r>
          </w:p>
          <w:p w:rsidR="00564AE1" w:rsidRDefault="00564AE1" w:rsidP="00564AE1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t>调研人员一行来访前已通过公开渠道了解了公司情况，此次来访希望直接进行问答交流，主要内容如下：</w:t>
            </w:r>
          </w:p>
          <w:p w:rsidR="00EF3A19" w:rsidRPr="00EF3A19" w:rsidRDefault="00462B37" w:rsidP="00EF3A1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公司2020年资本开支情况</w:t>
            </w:r>
            <w:r w:rsidR="00EF3A19" w:rsidRPr="00EF3A19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926F61" w:rsidRDefault="00462B37" w:rsidP="003B3431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hint="eastAsia"/>
              </w:rPr>
              <w:t>公司资本开支主要有固定资产投资、股权投资及备用池三部分，2020年资本开支预计约190亿元</w:t>
            </w:r>
            <w:r w:rsidR="00926F61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926F61" w:rsidRPr="00EE4FD3" w:rsidRDefault="00EE4FD3" w:rsidP="00EE4FD3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EE4FD3">
              <w:rPr>
                <w:rFonts w:ascii="宋体" w:hAnsi="宋体" w:cs="宋体" w:hint="eastAsia"/>
                <w:color w:val="000000"/>
                <w:kern w:val="0"/>
                <w:szCs w:val="24"/>
              </w:rPr>
              <w:t>核电机组参与调峰情况</w:t>
            </w:r>
          </w:p>
          <w:p w:rsidR="00EE4FD3" w:rsidRPr="00EE4FD3" w:rsidRDefault="00EE4FD3" w:rsidP="00EE4FD3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核电机组对安全性要求较高，目前没有参与实时调峰等辅助服务，在节假日</w:t>
            </w:r>
            <w:r w:rsidR="00605E3F">
              <w:rPr>
                <w:rFonts w:ascii="宋体" w:hAnsi="宋体" w:cs="宋体" w:hint="eastAsia"/>
                <w:color w:val="000000"/>
                <w:kern w:val="0"/>
                <w:szCs w:val="24"/>
              </w:rPr>
              <w:t>期间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或</w:t>
            </w:r>
            <w:r w:rsidR="00605E3F">
              <w:rPr>
                <w:rFonts w:ascii="宋体" w:hAnsi="宋体" w:cs="宋体" w:hint="eastAsia"/>
                <w:color w:val="000000"/>
                <w:kern w:val="0"/>
                <w:szCs w:val="24"/>
              </w:rPr>
              <w:t>需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配合电网减载时，核电机组会降</w:t>
            </w:r>
            <w:r w:rsidR="00605E3F">
              <w:rPr>
                <w:rFonts w:ascii="宋体" w:hAnsi="宋体" w:cs="宋体" w:hint="eastAsia"/>
                <w:color w:val="000000"/>
                <w:kern w:val="0"/>
                <w:szCs w:val="24"/>
              </w:rPr>
              <w:t>功率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运行，在确保安全基础上进行减载调峰。</w:t>
            </w:r>
          </w:p>
          <w:p w:rsidR="00A32CF3" w:rsidRDefault="00A32CF3" w:rsidP="00A32CF3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未来十四五规划中核电前景。</w:t>
            </w:r>
          </w:p>
          <w:p w:rsidR="00A32CF3" w:rsidRDefault="00A32CF3" w:rsidP="00A32CF3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目前十四五规划还在编制当中。从国家政策来看，国家安全高效发</w:t>
            </w:r>
            <w:r>
              <w:rPr>
                <w:rFonts w:ascii="宋体" w:hAnsi="宋体" w:hint="eastAsia"/>
              </w:rPr>
              <w:lastRenderedPageBreak/>
              <w:t>展核电的政策没有变化。公司内部管理和未来工作计划安排，也是按照核电稳定可持续发展进行相关规划，我们从新项目计划和厂址储备等方面也是做了相关准备，我们认为核电还是会在确保安全基础上稳健发展。</w:t>
            </w:r>
          </w:p>
          <w:p w:rsidR="00797449" w:rsidRDefault="00797449" w:rsidP="007974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2020年公司两个细则费用预计？</w:t>
            </w:r>
          </w:p>
          <w:p w:rsidR="00A32CF3" w:rsidRPr="00797449" w:rsidRDefault="00797449" w:rsidP="00797449">
            <w:pPr>
              <w:spacing w:line="360" w:lineRule="auto"/>
              <w:jc w:val="both"/>
              <w:rPr>
                <w:rFonts w:ascii="宋体" w:hAnsi="宋体"/>
              </w:rPr>
            </w:pPr>
            <w:r w:rsidRPr="00797449">
              <w:rPr>
                <w:rFonts w:ascii="宋体" w:hAnsi="宋体" w:hint="eastAsia"/>
              </w:rPr>
              <w:t>2019年，国家电网和南方电网实施了新版“两个细则”，辅助服务补偿系数有所提升。公司去年已就该问题与政府监管部门进行了沟通，去年7月，</w:t>
            </w:r>
            <w:r w:rsidRPr="00797449">
              <w:rPr>
                <w:rFonts w:ascii="微软雅黑" w:hAnsi="微软雅黑" w:cs="仿宋" w:hint="eastAsia"/>
                <w:kern w:val="0"/>
                <w:szCs w:val="24"/>
              </w:rPr>
              <w:t>南方能源监管局发布《关于调整广东部分辅助服务补偿标准的通知》，对广东执行部分辅助服务补偿标准系数进行了调整</w:t>
            </w:r>
            <w:r w:rsidRPr="00797449">
              <w:rPr>
                <w:rFonts w:ascii="宋体" w:hAnsi="宋体" w:hint="eastAsia"/>
              </w:rPr>
              <w:t>，该调整会降低广东省核电的辅助服务费用。今年公司还将继续与国家能源局及国家能源局南方监管局沟通，希望</w:t>
            </w:r>
            <w:r w:rsidR="00514490">
              <w:rPr>
                <w:rFonts w:ascii="宋体" w:hAnsi="宋体" w:hint="eastAsia"/>
              </w:rPr>
              <w:t>对于</w:t>
            </w:r>
            <w:r w:rsidRPr="00797449">
              <w:rPr>
                <w:rFonts w:ascii="宋体" w:hAnsi="宋体" w:hint="eastAsia"/>
              </w:rPr>
              <w:t>辅助服务费用分摊</w:t>
            </w:r>
            <w:r w:rsidR="00514490">
              <w:rPr>
                <w:rFonts w:ascii="宋体" w:hAnsi="宋体" w:hint="eastAsia"/>
              </w:rPr>
              <w:t>应有更公平合理的机制，预计</w:t>
            </w:r>
            <w:r w:rsidRPr="00797449">
              <w:rPr>
                <w:rFonts w:ascii="宋体" w:hAnsi="宋体" w:hint="eastAsia"/>
              </w:rPr>
              <w:t>2020年公司的辅助服务分摊费用</w:t>
            </w:r>
            <w:r w:rsidR="00514490">
              <w:rPr>
                <w:rFonts w:ascii="宋体" w:hAnsi="宋体" w:hint="eastAsia"/>
              </w:rPr>
              <w:t>应</w:t>
            </w:r>
            <w:r w:rsidRPr="00797449">
              <w:rPr>
                <w:rFonts w:ascii="宋体" w:hAnsi="宋体" w:hint="eastAsia"/>
              </w:rPr>
              <w:t>可以保持稳定。</w:t>
            </w:r>
          </w:p>
          <w:p w:rsidR="0076318F" w:rsidRDefault="00D4354D" w:rsidP="007974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公司2020年市场化情况预计。</w:t>
            </w:r>
          </w:p>
          <w:p w:rsidR="00C63693" w:rsidRDefault="00D4354D" w:rsidP="003B3431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2020年广东省核电依然执行“优价满发”政策；广东省外核电从目前获取的市场化电量指标来看，预计与2019年持平。综合来看，公司2020年市场化情况比较稳定。</w:t>
            </w:r>
          </w:p>
          <w:p w:rsidR="00797449" w:rsidRDefault="00797449" w:rsidP="007974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新冠肺炎疫情对公司的影响。</w:t>
            </w:r>
          </w:p>
          <w:p w:rsidR="00797449" w:rsidRDefault="00797449" w:rsidP="00797449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由于新冠病毒肺炎疫情影响，一季度</w:t>
            </w:r>
            <w:r w:rsidRPr="00D26361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公司核电机组利用率较去年同期有一定下降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  <w:r w:rsidRPr="00D26361">
              <w:rPr>
                <w:rFonts w:ascii="宋体" w:hAnsi="宋体" w:cs="宋体" w:hint="eastAsia"/>
                <w:color w:val="000000"/>
                <w:kern w:val="0"/>
                <w:szCs w:val="24"/>
              </w:rPr>
              <w:t>随着我国疫情防控形势逐步向好，全国复工复产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恢复较好，同时随着</w:t>
            </w:r>
            <w:r w:rsidR="00605E3F">
              <w:rPr>
                <w:rFonts w:ascii="宋体" w:hAnsi="宋体" w:cs="宋体" w:hint="eastAsia"/>
                <w:color w:val="000000"/>
                <w:kern w:val="0"/>
                <w:szCs w:val="24"/>
              </w:rPr>
              <w:t>气温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逐渐升高，公司</w:t>
            </w:r>
            <w:r w:rsidR="00514490">
              <w:rPr>
                <w:rFonts w:ascii="宋体" w:hAnsi="宋体" w:cs="宋体" w:hint="eastAsia"/>
                <w:color w:val="000000"/>
                <w:kern w:val="0"/>
                <w:szCs w:val="24"/>
              </w:rPr>
              <w:t>各机组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发电</w:t>
            </w:r>
            <w:r w:rsidR="00514490">
              <w:rPr>
                <w:rFonts w:ascii="宋体" w:hAnsi="宋体" w:cs="宋体" w:hint="eastAsia"/>
                <w:color w:val="000000"/>
                <w:kern w:val="0"/>
                <w:szCs w:val="24"/>
              </w:rPr>
              <w:t>利用率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也</w:t>
            </w:r>
            <w:r w:rsidR="00605E3F">
              <w:rPr>
                <w:rFonts w:ascii="宋体" w:hAnsi="宋体" w:cs="宋体" w:hint="eastAsia"/>
                <w:color w:val="000000"/>
                <w:kern w:val="0"/>
                <w:szCs w:val="24"/>
              </w:rPr>
              <w:t>已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恢复正常。</w:t>
            </w:r>
          </w:p>
          <w:p w:rsidR="00797449" w:rsidRDefault="00797449" w:rsidP="007974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</w:t>
            </w:r>
            <w:r w:rsidR="00BF332F">
              <w:rPr>
                <w:rFonts w:ascii="宋体" w:hAnsi="宋体" w:cs="宋体" w:hint="eastAsia"/>
                <w:color w:val="000000"/>
                <w:kern w:val="0"/>
                <w:szCs w:val="24"/>
              </w:rPr>
              <w:t>降低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融资成本</w:t>
            </w:r>
            <w:r w:rsidR="00BF332F">
              <w:rPr>
                <w:rFonts w:ascii="宋体" w:hAnsi="宋体" w:cs="宋体" w:hint="eastAsia"/>
                <w:color w:val="000000"/>
                <w:kern w:val="0"/>
                <w:szCs w:val="24"/>
              </w:rPr>
              <w:t>情况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797449" w:rsidRDefault="00797449" w:rsidP="00797449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797449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公司正与相关银行就存量长期项目贷款利率定价方式转换进行沟通，计划在人民银行要求的时限内完成利率定价方式转换，届时公司长期借款合同利率将转换为以LPR为基础进行定价</w:t>
            </w:r>
            <w:r w:rsidR="00BF332F">
              <w:rPr>
                <w:rFonts w:ascii="宋体" w:hAnsi="宋体" w:cs="宋体" w:hint="eastAsia"/>
                <w:color w:val="000000"/>
                <w:kern w:val="0"/>
                <w:szCs w:val="24"/>
              </w:rPr>
              <w:t>，有利于降低利率水平；目前</w:t>
            </w:r>
            <w:r w:rsidR="00605E3F">
              <w:rPr>
                <w:rFonts w:ascii="宋体" w:hAnsi="宋体" w:cs="宋体" w:hint="eastAsia"/>
                <w:color w:val="000000"/>
                <w:kern w:val="0"/>
                <w:szCs w:val="24"/>
              </w:rPr>
              <w:t>公司</w:t>
            </w:r>
            <w:r w:rsidR="00BF332F">
              <w:rPr>
                <w:rFonts w:ascii="宋体" w:hAnsi="宋体" w:cs="宋体" w:hint="eastAsia"/>
                <w:color w:val="000000"/>
                <w:kern w:val="0"/>
                <w:szCs w:val="24"/>
              </w:rPr>
              <w:t>已完成50亿元超短融注册，正在开展中期票据注册，公司会择机发行债券以置换中短期银行贷款，降低公司整体融资水平。</w:t>
            </w:r>
          </w:p>
          <w:p w:rsidR="00BF332F" w:rsidRDefault="00BF332F" w:rsidP="00BF332F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lastRenderedPageBreak/>
              <w:t>核电行业新进主体对公司的影响。</w:t>
            </w:r>
          </w:p>
          <w:p w:rsidR="00BF332F" w:rsidRDefault="00BF332F" w:rsidP="00BF332F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核安全是核电行业发展的基石，</w:t>
            </w:r>
            <w:r w:rsidR="00514490">
              <w:rPr>
                <w:rFonts w:ascii="宋体" w:hAnsi="宋体" w:cs="宋体" w:hint="eastAsia"/>
                <w:color w:val="000000"/>
                <w:kern w:val="0"/>
                <w:szCs w:val="24"/>
              </w:rPr>
              <w:t>安全稳定运营核电站需要多年的经验积累</w:t>
            </w:r>
            <w:r w:rsidR="00514490">
              <w:rPr>
                <w:rFonts w:ascii="宋体" w:hAnsi="宋体" w:cs="宋体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因此核电行业门槛非常高，对资质要求也很严格，中广核已有30余年核电建设和运营经验，在核电行业我们是具有竞争力的。公司会继续努力在确保安全基础上做好核电运营和工程建设，以更好的业绩回报投资者。</w:t>
            </w:r>
          </w:p>
          <w:p w:rsidR="00BF332F" w:rsidRDefault="005E3CE2" w:rsidP="00BF332F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乏燃料处置基金情况。</w:t>
            </w:r>
          </w:p>
          <w:p w:rsidR="005E3CE2" w:rsidRPr="005E3CE2" w:rsidRDefault="005E3CE2" w:rsidP="005E3CE2"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E3CE2">
              <w:rPr>
                <w:rFonts w:ascii="宋体" w:hAnsi="宋体" w:cs="宋体" w:hint="eastAsia"/>
                <w:color w:val="000000"/>
                <w:kern w:val="0"/>
                <w:szCs w:val="24"/>
              </w:rPr>
              <w:t>2010年，根据国务院批示，国家财政部、</w:t>
            </w:r>
            <w:proofErr w:type="gramStart"/>
            <w:r w:rsidRPr="005E3CE2">
              <w:rPr>
                <w:rFonts w:ascii="宋体" w:hAnsi="宋体" w:cs="宋体" w:hint="eastAsia"/>
                <w:color w:val="000000"/>
                <w:kern w:val="0"/>
                <w:szCs w:val="24"/>
              </w:rPr>
              <w:t>发改委</w:t>
            </w:r>
            <w:proofErr w:type="gramEnd"/>
            <w:r w:rsidRPr="005E3CE2">
              <w:rPr>
                <w:rFonts w:ascii="宋体" w:hAnsi="宋体" w:cs="宋体" w:hint="eastAsia"/>
                <w:color w:val="000000"/>
                <w:kern w:val="0"/>
                <w:szCs w:val="24"/>
              </w:rPr>
              <w:t>、工业和信息化部制定了《</w:t>
            </w:r>
            <w:r w:rsidRPr="005E3CE2">
              <w:rPr>
                <w:rFonts w:ascii="宋体" w:hAnsi="宋体" w:cs="宋体"/>
                <w:color w:val="000000"/>
                <w:kern w:val="0"/>
                <w:szCs w:val="24"/>
              </w:rPr>
              <w:t>核电站乏燃料处理处置基金征收使用管理暂行办法</w:t>
            </w:r>
            <w:r w:rsidRPr="005E3CE2">
              <w:rPr>
                <w:rFonts w:ascii="宋体" w:hAnsi="宋体" w:cs="宋体" w:hint="eastAsia"/>
                <w:color w:val="000000"/>
                <w:kern w:val="0"/>
                <w:szCs w:val="24"/>
              </w:rPr>
              <w:t>》，设立专门的乏燃料基金，用于乏燃料运输、贮存、后处理等支出；要求按照核电厂</w:t>
            </w:r>
            <w:r w:rsidRPr="005E3CE2">
              <w:rPr>
                <w:rFonts w:ascii="宋体" w:hAnsi="宋体" w:cs="宋体"/>
                <w:color w:val="000000"/>
                <w:kern w:val="0"/>
                <w:szCs w:val="24"/>
              </w:rPr>
              <w:t>已投入商业运行五年以上压水堆核电机组的实际上网销售电量征收，征收标准为0.026元/千瓦时</w:t>
            </w:r>
            <w:r w:rsidRPr="005E3CE2">
              <w:rPr>
                <w:rFonts w:ascii="宋体" w:hAnsi="宋体" w:cs="宋体" w:hint="eastAsia"/>
                <w:color w:val="000000"/>
                <w:kern w:val="0"/>
                <w:szCs w:val="24"/>
              </w:rPr>
              <w:t>，用于乏燃料处理处置，计入核电厂发电成本；自执行以来，公司均按期足额缴纳</w:t>
            </w:r>
            <w:r w:rsidRPr="00B5033F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150B5F" w:rsidRPr="00150B5F" w:rsidRDefault="005E3CE2" w:rsidP="00514490">
            <w:pPr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10、</w:t>
            </w:r>
            <w:r w:rsidR="00150B5F" w:rsidRPr="00150B5F">
              <w:rPr>
                <w:rFonts w:ascii="宋体" w:hAnsi="宋体" w:hint="eastAsia"/>
              </w:rPr>
              <w:t>公司的未来储备项目计划。</w:t>
            </w:r>
          </w:p>
          <w:p w:rsidR="00150B5F" w:rsidRPr="00150B5F" w:rsidRDefault="00150B5F" w:rsidP="00514490">
            <w:pPr>
              <w:spacing w:line="432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目前在集团侧的储备项目有惠州</w:t>
            </w:r>
            <w:proofErr w:type="gramStart"/>
            <w:r>
              <w:rPr>
                <w:rFonts w:ascii="宋体" w:hAnsi="宋体" w:hint="eastAsia"/>
              </w:rPr>
              <w:t>太平岭项目</w:t>
            </w:r>
            <w:proofErr w:type="gramEnd"/>
            <w:r>
              <w:rPr>
                <w:rFonts w:ascii="宋体" w:hAnsi="宋体" w:hint="eastAsia"/>
              </w:rPr>
              <w:t>已于2019年开工建设，厂址按照6台机组规划；还有浙江苍南项目，正在积极申请核准，也是按照6台机组规划。在股份公司内的项目，主要是现有厂址的扩建，比如宁德二期、台山二期，大亚湾也可以再建设2台，陆丰项目厂址也是按照6台机组规划，还有</w:t>
            </w:r>
            <w:r w:rsidR="00514490">
              <w:rPr>
                <w:rFonts w:ascii="宋体" w:hAnsi="宋体" w:hint="eastAsia"/>
              </w:rPr>
              <w:t>一些</w:t>
            </w:r>
            <w:r>
              <w:rPr>
                <w:rFonts w:ascii="宋体" w:hAnsi="宋体" w:hint="eastAsia"/>
              </w:rPr>
              <w:t>比较前期的项目；10年以内公司的厂址储备是充足的。</w:t>
            </w:r>
            <w:bookmarkStart w:id="0" w:name="_GoBack"/>
            <w:bookmarkEnd w:id="0"/>
          </w:p>
        </w:tc>
      </w:tr>
      <w:tr w:rsidR="00F271FA" w:rsidRPr="00067987" w:rsidTr="00000693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F271FA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6C6A33" w:rsidRDefault="00D51162" w:rsidP="005E3CE2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20</w:t>
            </w:r>
            <w:r w:rsidR="00126C97">
              <w:rPr>
                <w:rFonts w:ascii="宋体" w:hAnsi="宋体" w:hint="eastAsia"/>
                <w:bCs/>
                <w:iCs/>
                <w:color w:val="000000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年</w:t>
            </w:r>
            <w:r w:rsidR="005E3CE2">
              <w:rPr>
                <w:rFonts w:ascii="宋体" w:hAnsi="宋体" w:hint="eastAsia"/>
                <w:bCs/>
                <w:iCs/>
                <w:color w:val="000000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月</w:t>
            </w:r>
            <w:r w:rsidR="005E3CE2">
              <w:rPr>
                <w:rFonts w:ascii="宋体" w:hAnsi="宋体" w:hint="eastAsia"/>
                <w:bCs/>
                <w:iCs/>
                <w:color w:val="000000"/>
              </w:rPr>
              <w:t>30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日</w:t>
            </w:r>
          </w:p>
        </w:tc>
      </w:tr>
    </w:tbl>
    <w:p w:rsidR="00121824" w:rsidRDefault="00DB5D10" w:rsidP="00150B5F"/>
    <w:sectPr w:rsidR="0012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10" w:rsidRDefault="00DB5D10" w:rsidP="00F271FA">
      <w:r>
        <w:separator/>
      </w:r>
    </w:p>
  </w:endnote>
  <w:endnote w:type="continuationSeparator" w:id="0">
    <w:p w:rsidR="00DB5D10" w:rsidRDefault="00DB5D10" w:rsidP="00F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10" w:rsidRDefault="00DB5D10" w:rsidP="00F271FA">
      <w:r>
        <w:separator/>
      </w:r>
    </w:p>
  </w:footnote>
  <w:footnote w:type="continuationSeparator" w:id="0">
    <w:p w:rsidR="00DB5D10" w:rsidRDefault="00DB5D10" w:rsidP="00F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5D"/>
    <w:multiLevelType w:val="hybridMultilevel"/>
    <w:tmpl w:val="075813B4"/>
    <w:lvl w:ilvl="0" w:tplc="0240D1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81C78"/>
    <w:multiLevelType w:val="hybridMultilevel"/>
    <w:tmpl w:val="97FE53DA"/>
    <w:lvl w:ilvl="0" w:tplc="EA902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DA664C"/>
    <w:multiLevelType w:val="hybridMultilevel"/>
    <w:tmpl w:val="F000F0EA"/>
    <w:lvl w:ilvl="0" w:tplc="7D687F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BA06F9"/>
    <w:multiLevelType w:val="hybridMultilevel"/>
    <w:tmpl w:val="876485F8"/>
    <w:lvl w:ilvl="0" w:tplc="C76AC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A44095"/>
    <w:multiLevelType w:val="hybridMultilevel"/>
    <w:tmpl w:val="2B2EDD92"/>
    <w:lvl w:ilvl="0" w:tplc="C86EB1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9"/>
    <w:rsid w:val="00002CF3"/>
    <w:rsid w:val="00055030"/>
    <w:rsid w:val="00057A0C"/>
    <w:rsid w:val="00066F03"/>
    <w:rsid w:val="000746D7"/>
    <w:rsid w:val="0008197E"/>
    <w:rsid w:val="0008401D"/>
    <w:rsid w:val="000842FA"/>
    <w:rsid w:val="000A1E27"/>
    <w:rsid w:val="000A2619"/>
    <w:rsid w:val="000B4D65"/>
    <w:rsid w:val="000E72FE"/>
    <w:rsid w:val="000F43AF"/>
    <w:rsid w:val="0010268D"/>
    <w:rsid w:val="00110894"/>
    <w:rsid w:val="001171BA"/>
    <w:rsid w:val="001230C6"/>
    <w:rsid w:val="00126C97"/>
    <w:rsid w:val="00134D07"/>
    <w:rsid w:val="00142556"/>
    <w:rsid w:val="00150B5F"/>
    <w:rsid w:val="001522AB"/>
    <w:rsid w:val="001523FD"/>
    <w:rsid w:val="0017401B"/>
    <w:rsid w:val="00184C31"/>
    <w:rsid w:val="001A1917"/>
    <w:rsid w:val="001A43D5"/>
    <w:rsid w:val="001A650C"/>
    <w:rsid w:val="001B7015"/>
    <w:rsid w:val="00202F07"/>
    <w:rsid w:val="0021182A"/>
    <w:rsid w:val="00213CD6"/>
    <w:rsid w:val="00217980"/>
    <w:rsid w:val="00220604"/>
    <w:rsid w:val="00245A2B"/>
    <w:rsid w:val="002466AD"/>
    <w:rsid w:val="00261153"/>
    <w:rsid w:val="00267E67"/>
    <w:rsid w:val="00272D1C"/>
    <w:rsid w:val="0028429E"/>
    <w:rsid w:val="00297ADB"/>
    <w:rsid w:val="002B1CCE"/>
    <w:rsid w:val="002C3EBB"/>
    <w:rsid w:val="002D2101"/>
    <w:rsid w:val="002D594B"/>
    <w:rsid w:val="002D62A7"/>
    <w:rsid w:val="002D699E"/>
    <w:rsid w:val="002F6EBE"/>
    <w:rsid w:val="00383860"/>
    <w:rsid w:val="00390B71"/>
    <w:rsid w:val="00390CF2"/>
    <w:rsid w:val="003B3431"/>
    <w:rsid w:val="003B7C34"/>
    <w:rsid w:val="003C1F77"/>
    <w:rsid w:val="003C35C1"/>
    <w:rsid w:val="003C6A28"/>
    <w:rsid w:val="003D0884"/>
    <w:rsid w:val="003E15A9"/>
    <w:rsid w:val="003F092E"/>
    <w:rsid w:val="003F1B1C"/>
    <w:rsid w:val="00426F3E"/>
    <w:rsid w:val="0043077A"/>
    <w:rsid w:val="00437AB0"/>
    <w:rsid w:val="004479BF"/>
    <w:rsid w:val="004508B2"/>
    <w:rsid w:val="00450B00"/>
    <w:rsid w:val="00452846"/>
    <w:rsid w:val="00462B37"/>
    <w:rsid w:val="00484889"/>
    <w:rsid w:val="0049635B"/>
    <w:rsid w:val="004B1E6A"/>
    <w:rsid w:val="004B649E"/>
    <w:rsid w:val="004C392D"/>
    <w:rsid w:val="004D5A2A"/>
    <w:rsid w:val="004F0383"/>
    <w:rsid w:val="004F0BB2"/>
    <w:rsid w:val="00500DFE"/>
    <w:rsid w:val="00501121"/>
    <w:rsid w:val="00505A96"/>
    <w:rsid w:val="00514490"/>
    <w:rsid w:val="005157C7"/>
    <w:rsid w:val="00530324"/>
    <w:rsid w:val="00564AE1"/>
    <w:rsid w:val="00573648"/>
    <w:rsid w:val="005862B1"/>
    <w:rsid w:val="005C52E0"/>
    <w:rsid w:val="005D1AAD"/>
    <w:rsid w:val="005E3CE2"/>
    <w:rsid w:val="005E5057"/>
    <w:rsid w:val="00605E3F"/>
    <w:rsid w:val="006062C8"/>
    <w:rsid w:val="0061772C"/>
    <w:rsid w:val="00653B60"/>
    <w:rsid w:val="00665CC2"/>
    <w:rsid w:val="00670519"/>
    <w:rsid w:val="0068129F"/>
    <w:rsid w:val="006840EE"/>
    <w:rsid w:val="0069135F"/>
    <w:rsid w:val="006B0CDF"/>
    <w:rsid w:val="006E0667"/>
    <w:rsid w:val="006E2FE9"/>
    <w:rsid w:val="006F782B"/>
    <w:rsid w:val="00704E76"/>
    <w:rsid w:val="00714016"/>
    <w:rsid w:val="00717A4F"/>
    <w:rsid w:val="007310C7"/>
    <w:rsid w:val="00733351"/>
    <w:rsid w:val="00735E35"/>
    <w:rsid w:val="00747A05"/>
    <w:rsid w:val="0076318F"/>
    <w:rsid w:val="00781B2C"/>
    <w:rsid w:val="00797449"/>
    <w:rsid w:val="007A0DD0"/>
    <w:rsid w:val="007B2718"/>
    <w:rsid w:val="007B5A31"/>
    <w:rsid w:val="007D2F16"/>
    <w:rsid w:val="007D3898"/>
    <w:rsid w:val="007D4580"/>
    <w:rsid w:val="008120A4"/>
    <w:rsid w:val="008149BC"/>
    <w:rsid w:val="0082326D"/>
    <w:rsid w:val="008515B4"/>
    <w:rsid w:val="00864C48"/>
    <w:rsid w:val="008666F6"/>
    <w:rsid w:val="00890FFC"/>
    <w:rsid w:val="008974A7"/>
    <w:rsid w:val="008B2D9F"/>
    <w:rsid w:val="008C01DF"/>
    <w:rsid w:val="008C0813"/>
    <w:rsid w:val="008C650E"/>
    <w:rsid w:val="008E6722"/>
    <w:rsid w:val="00916489"/>
    <w:rsid w:val="00926F61"/>
    <w:rsid w:val="009309E7"/>
    <w:rsid w:val="0093539B"/>
    <w:rsid w:val="009358C2"/>
    <w:rsid w:val="00967623"/>
    <w:rsid w:val="009817DA"/>
    <w:rsid w:val="00982F6D"/>
    <w:rsid w:val="00987F29"/>
    <w:rsid w:val="009934AF"/>
    <w:rsid w:val="00995DC8"/>
    <w:rsid w:val="009A53EB"/>
    <w:rsid w:val="009A5729"/>
    <w:rsid w:val="009B0D26"/>
    <w:rsid w:val="009B3AC4"/>
    <w:rsid w:val="009D2EA2"/>
    <w:rsid w:val="009D5BAF"/>
    <w:rsid w:val="009D6650"/>
    <w:rsid w:val="009E33A7"/>
    <w:rsid w:val="00A177FE"/>
    <w:rsid w:val="00A25188"/>
    <w:rsid w:val="00A262AF"/>
    <w:rsid w:val="00A32101"/>
    <w:rsid w:val="00A32CF3"/>
    <w:rsid w:val="00A44FE9"/>
    <w:rsid w:val="00A45313"/>
    <w:rsid w:val="00A54D24"/>
    <w:rsid w:val="00A609D4"/>
    <w:rsid w:val="00A873B7"/>
    <w:rsid w:val="00AC1887"/>
    <w:rsid w:val="00AD507D"/>
    <w:rsid w:val="00AD6544"/>
    <w:rsid w:val="00AE62B1"/>
    <w:rsid w:val="00AF6FB4"/>
    <w:rsid w:val="00AF7127"/>
    <w:rsid w:val="00B01E6E"/>
    <w:rsid w:val="00B11E60"/>
    <w:rsid w:val="00B3247D"/>
    <w:rsid w:val="00B47566"/>
    <w:rsid w:val="00B633CE"/>
    <w:rsid w:val="00B6653C"/>
    <w:rsid w:val="00B7018B"/>
    <w:rsid w:val="00B74656"/>
    <w:rsid w:val="00B92499"/>
    <w:rsid w:val="00B951FE"/>
    <w:rsid w:val="00B95E75"/>
    <w:rsid w:val="00B97B90"/>
    <w:rsid w:val="00BB09CB"/>
    <w:rsid w:val="00BC5E08"/>
    <w:rsid w:val="00BC7778"/>
    <w:rsid w:val="00BD16A3"/>
    <w:rsid w:val="00BE7B3C"/>
    <w:rsid w:val="00BF332F"/>
    <w:rsid w:val="00BF4950"/>
    <w:rsid w:val="00C24092"/>
    <w:rsid w:val="00C2551A"/>
    <w:rsid w:val="00C36A3F"/>
    <w:rsid w:val="00C4075D"/>
    <w:rsid w:val="00C438DC"/>
    <w:rsid w:val="00C43F3B"/>
    <w:rsid w:val="00C447BD"/>
    <w:rsid w:val="00C62901"/>
    <w:rsid w:val="00C63693"/>
    <w:rsid w:val="00C7448C"/>
    <w:rsid w:val="00C80264"/>
    <w:rsid w:val="00C97599"/>
    <w:rsid w:val="00CC2908"/>
    <w:rsid w:val="00CE2BB6"/>
    <w:rsid w:val="00CF4ED6"/>
    <w:rsid w:val="00D05733"/>
    <w:rsid w:val="00D14E20"/>
    <w:rsid w:val="00D1746D"/>
    <w:rsid w:val="00D2602E"/>
    <w:rsid w:val="00D26361"/>
    <w:rsid w:val="00D37844"/>
    <w:rsid w:val="00D4354D"/>
    <w:rsid w:val="00D43D93"/>
    <w:rsid w:val="00D476B3"/>
    <w:rsid w:val="00D51162"/>
    <w:rsid w:val="00D67268"/>
    <w:rsid w:val="00D8171D"/>
    <w:rsid w:val="00D81EFC"/>
    <w:rsid w:val="00D87B17"/>
    <w:rsid w:val="00D94322"/>
    <w:rsid w:val="00D970F7"/>
    <w:rsid w:val="00DA72AD"/>
    <w:rsid w:val="00DB5D10"/>
    <w:rsid w:val="00DC478C"/>
    <w:rsid w:val="00DE0E42"/>
    <w:rsid w:val="00DF3168"/>
    <w:rsid w:val="00DF6F8B"/>
    <w:rsid w:val="00E11F77"/>
    <w:rsid w:val="00E134DE"/>
    <w:rsid w:val="00E14502"/>
    <w:rsid w:val="00E1485E"/>
    <w:rsid w:val="00E363E7"/>
    <w:rsid w:val="00E3699C"/>
    <w:rsid w:val="00E44549"/>
    <w:rsid w:val="00E54021"/>
    <w:rsid w:val="00E6483D"/>
    <w:rsid w:val="00E7777F"/>
    <w:rsid w:val="00E77C37"/>
    <w:rsid w:val="00E8451D"/>
    <w:rsid w:val="00E87BC0"/>
    <w:rsid w:val="00E902C2"/>
    <w:rsid w:val="00E907B7"/>
    <w:rsid w:val="00E97158"/>
    <w:rsid w:val="00EA37BC"/>
    <w:rsid w:val="00EB29C4"/>
    <w:rsid w:val="00EB6CBF"/>
    <w:rsid w:val="00EC35A1"/>
    <w:rsid w:val="00EC4F74"/>
    <w:rsid w:val="00EC5B76"/>
    <w:rsid w:val="00EC78E2"/>
    <w:rsid w:val="00ED54F8"/>
    <w:rsid w:val="00EE30D7"/>
    <w:rsid w:val="00EE457E"/>
    <w:rsid w:val="00EE4FD3"/>
    <w:rsid w:val="00EE6DC2"/>
    <w:rsid w:val="00EE7B93"/>
    <w:rsid w:val="00EF35F3"/>
    <w:rsid w:val="00EF3A19"/>
    <w:rsid w:val="00EF61D6"/>
    <w:rsid w:val="00F271FA"/>
    <w:rsid w:val="00F276C8"/>
    <w:rsid w:val="00F30877"/>
    <w:rsid w:val="00F542E2"/>
    <w:rsid w:val="00F544C7"/>
    <w:rsid w:val="00F575FA"/>
    <w:rsid w:val="00F63AAE"/>
    <w:rsid w:val="00F66569"/>
    <w:rsid w:val="00F910A1"/>
    <w:rsid w:val="00F95EB0"/>
    <w:rsid w:val="00FC1B38"/>
    <w:rsid w:val="00FE4124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081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0813"/>
  </w:style>
  <w:style w:type="character" w:customStyle="1" w:styleId="Char1">
    <w:name w:val="批注文字 Char"/>
    <w:basedOn w:val="a0"/>
    <w:link w:val="a7"/>
    <w:uiPriority w:val="99"/>
    <w:semiHidden/>
    <w:rsid w:val="008C0813"/>
    <w:rPr>
      <w:rFonts w:ascii="Arial" w:eastAsia="宋体" w:hAnsi="Arial" w:cs="Times New Roman"/>
      <w:sz w:val="24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081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0813"/>
    <w:rPr>
      <w:rFonts w:ascii="Arial" w:eastAsia="宋体" w:hAnsi="Arial" w:cs="Times New Roman"/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8C081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0813"/>
    <w:rPr>
      <w:rFonts w:ascii="Arial" w:eastAsia="宋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C081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C0813"/>
  </w:style>
  <w:style w:type="character" w:customStyle="1" w:styleId="Char1">
    <w:name w:val="批注文字 Char"/>
    <w:basedOn w:val="a0"/>
    <w:link w:val="a7"/>
    <w:uiPriority w:val="99"/>
    <w:semiHidden/>
    <w:rsid w:val="008C0813"/>
    <w:rPr>
      <w:rFonts w:ascii="Arial" w:eastAsia="宋体" w:hAnsi="Arial" w:cs="Times New Roman"/>
      <w:sz w:val="24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C081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C0813"/>
    <w:rPr>
      <w:rFonts w:ascii="Arial" w:eastAsia="宋体" w:hAnsi="Arial" w:cs="Times New Roman"/>
      <w:b/>
      <w:bCs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8C081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C0813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CBB9-1F6B-4BBC-972A-A866958B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Jun Qi 陈骏麒(综合管理分部)</dc:creator>
  <cp:lastModifiedBy>吴海霞</cp:lastModifiedBy>
  <cp:revision>7</cp:revision>
  <dcterms:created xsi:type="dcterms:W3CDTF">2020-07-01T07:58:00Z</dcterms:created>
  <dcterms:modified xsi:type="dcterms:W3CDTF">2020-07-01T09:52:00Z</dcterms:modified>
</cp:coreProperties>
</file>